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421A" w14:textId="7E0674F1" w:rsidR="001703CB" w:rsidRPr="00CF2FAE" w:rsidRDefault="001703CB" w:rsidP="001703CB">
      <w:pPr>
        <w:pStyle w:val="Balk1"/>
        <w:jc w:val="center"/>
        <w:rPr>
          <w:rFonts w:eastAsia="Times New Roman"/>
          <w:b/>
          <w:lang w:eastAsia="tr-TR"/>
        </w:rPr>
      </w:pPr>
      <w:bookmarkStart w:id="0" w:name="_GoBack"/>
      <w:bookmarkEnd w:id="0"/>
      <w:r w:rsidRPr="00CF2FAE">
        <w:rPr>
          <w:rFonts w:eastAsia="Times New Roman"/>
          <w:b/>
          <w:lang w:eastAsia="tr-TR"/>
        </w:rPr>
        <w:t>GELENEKSEL I. BANSKO ZİRVESİ</w:t>
      </w:r>
    </w:p>
    <w:p w14:paraId="0E47C80F" w14:textId="568E81C5" w:rsidR="00B138FC" w:rsidRPr="001703CB" w:rsidRDefault="00002DE0" w:rsidP="004248CC">
      <w:pPr>
        <w:jc w:val="center"/>
        <w:rPr>
          <w:rFonts w:asciiTheme="majorHAnsi" w:eastAsia="Times New Roman" w:hAnsiTheme="majorHAnsi" w:cs="Times New Roman"/>
          <w:b/>
          <w:i/>
          <w:sz w:val="26"/>
          <w:szCs w:val="26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i/>
          <w:sz w:val="26"/>
          <w:szCs w:val="26"/>
          <w:lang w:eastAsia="tr-TR"/>
        </w:rPr>
        <w:t xml:space="preserve">“YEŞİL EKONOMİ DÖNGÜSÜNDE SÜRDÜRÜLEBİLİR </w:t>
      </w:r>
      <w:r w:rsidR="004248CC" w:rsidRPr="001703CB">
        <w:rPr>
          <w:rFonts w:asciiTheme="majorHAnsi" w:eastAsia="Times New Roman" w:hAnsiTheme="majorHAnsi" w:cs="Times New Roman"/>
          <w:b/>
          <w:i/>
          <w:sz w:val="26"/>
          <w:szCs w:val="26"/>
          <w:lang w:eastAsia="tr-TR"/>
        </w:rPr>
        <w:t>TİCARİ VE EKONOMİK İŞBİRLİĞİ FIRSATLARI</w:t>
      </w:r>
      <w:r w:rsidRPr="001703CB">
        <w:rPr>
          <w:rFonts w:asciiTheme="majorHAnsi" w:eastAsia="Times New Roman" w:hAnsiTheme="majorHAnsi" w:cs="Times New Roman"/>
          <w:b/>
          <w:i/>
          <w:sz w:val="26"/>
          <w:szCs w:val="26"/>
          <w:lang w:eastAsia="tr-TR"/>
        </w:rPr>
        <w:t>”</w:t>
      </w:r>
    </w:p>
    <w:p w14:paraId="72D2AF87" w14:textId="5A5FE084" w:rsidR="00B138FC" w:rsidRDefault="004248CC" w:rsidP="00E561F5">
      <w:pPr>
        <w:contextualSpacing/>
        <w:jc w:val="center"/>
        <w:rPr>
          <w:rFonts w:asciiTheme="majorHAnsi" w:eastAsia="Times New Roman" w:hAnsiTheme="majorHAnsi" w:cs="Times New Roman"/>
          <w:b/>
          <w:sz w:val="26"/>
          <w:szCs w:val="26"/>
          <w:lang w:val="tr-TR" w:eastAsia="tr-TR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val="tr-TR" w:eastAsia="tr-TR"/>
        </w:rPr>
        <w:t>10-12 Haziran 2022, Regnum Otel Bansko</w:t>
      </w:r>
    </w:p>
    <w:p w14:paraId="2B350D8F" w14:textId="5788922D" w:rsidR="003E3565" w:rsidRPr="003E3565" w:rsidRDefault="003E3565" w:rsidP="003E3565">
      <w:pPr>
        <w:ind w:left="720" w:hanging="720"/>
        <w:contextualSpacing/>
        <w:jc w:val="center"/>
        <w:rPr>
          <w:rFonts w:asciiTheme="majorHAnsi" w:eastAsia="Times New Roman" w:hAnsiTheme="majorHAnsi" w:cs="Times New Roman"/>
          <w:b/>
          <w:i/>
          <w:sz w:val="26"/>
          <w:szCs w:val="26"/>
          <w:lang w:eastAsia="tr-TR"/>
        </w:rPr>
      </w:pPr>
      <w:r w:rsidRPr="003E3565">
        <w:rPr>
          <w:rFonts w:asciiTheme="majorHAnsi" w:eastAsia="Times New Roman" w:hAnsiTheme="majorHAnsi" w:cs="Times New Roman"/>
          <w:b/>
          <w:i/>
          <w:sz w:val="26"/>
          <w:szCs w:val="26"/>
          <w:lang w:val="tr-TR" w:eastAsia="tr-TR"/>
        </w:rPr>
        <w:t>Taslak Program</w:t>
      </w:r>
    </w:p>
    <w:p w14:paraId="17A4C435" w14:textId="30CB9AFB" w:rsidR="00E561F5" w:rsidRPr="001703CB" w:rsidRDefault="00206D71" w:rsidP="00B138FC">
      <w:pPr>
        <w:spacing w:after="0"/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 xml:space="preserve">10 </w:t>
      </w:r>
      <w:proofErr w:type="spellStart"/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>Haziran</w:t>
      </w:r>
      <w:proofErr w:type="spellEnd"/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 xml:space="preserve"> 2022 </w:t>
      </w:r>
      <w:proofErr w:type="spellStart"/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>Cuma</w:t>
      </w:r>
      <w:proofErr w:type="spellEnd"/>
    </w:p>
    <w:p w14:paraId="1B78E130" w14:textId="4BEF8C42" w:rsidR="00206D71" w:rsidRPr="001703CB" w:rsidRDefault="00206D71" w:rsidP="00B138FC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</w:p>
    <w:p w14:paraId="00874DA6" w14:textId="0D5FCF20" w:rsidR="00206D71" w:rsidRPr="001703CB" w:rsidRDefault="00B80742" w:rsidP="00B138FC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 xml:space="preserve">17:00-18:00 </w:t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Açılış</w:t>
      </w:r>
      <w:proofErr w:type="spellEnd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Kokteyli</w:t>
      </w:r>
      <w:proofErr w:type="spellEnd"/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 xml:space="preserve"> </w:t>
      </w:r>
    </w:p>
    <w:p w14:paraId="5402DF2A" w14:textId="77777777" w:rsidR="00B80742" w:rsidRPr="001703CB" w:rsidRDefault="00B80742" w:rsidP="00B138FC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</w:p>
    <w:p w14:paraId="49401384" w14:textId="65BCF330" w:rsidR="00206D71" w:rsidRPr="001703CB" w:rsidRDefault="00206D71" w:rsidP="00B138FC">
      <w:pPr>
        <w:spacing w:after="0"/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 xml:space="preserve">11 </w:t>
      </w:r>
      <w:proofErr w:type="spellStart"/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>Haziran</w:t>
      </w:r>
      <w:proofErr w:type="spellEnd"/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 xml:space="preserve"> 2022 </w:t>
      </w:r>
      <w:proofErr w:type="spellStart"/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>Cumartesi</w:t>
      </w:r>
      <w:proofErr w:type="spellEnd"/>
    </w:p>
    <w:p w14:paraId="1082ACDE" w14:textId="5FE96EEF" w:rsidR="006B5C85" w:rsidRPr="001703CB" w:rsidRDefault="006B5C85" w:rsidP="004248CC">
      <w:pPr>
        <w:pStyle w:val="GlAlnt"/>
        <w:rPr>
          <w:b w:val="0"/>
          <w:sz w:val="24"/>
          <w:szCs w:val="24"/>
          <w:lang w:eastAsia="tr-TR"/>
        </w:rPr>
      </w:pPr>
      <w:r w:rsidRPr="001703CB">
        <w:rPr>
          <w:sz w:val="24"/>
          <w:szCs w:val="24"/>
          <w:lang w:eastAsia="tr-TR"/>
        </w:rPr>
        <w:t>SABAH OTURUMU</w:t>
      </w:r>
    </w:p>
    <w:p w14:paraId="06DF321C" w14:textId="376996E2" w:rsidR="00206D71" w:rsidRPr="001703CB" w:rsidRDefault="007F652B" w:rsidP="00B138FC">
      <w:pPr>
        <w:spacing w:after="0"/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 xml:space="preserve">09:00-09:30 </w:t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Kayıt</w:t>
      </w:r>
      <w:proofErr w:type="spellEnd"/>
    </w:p>
    <w:p w14:paraId="09C7D2EE" w14:textId="68CE2767" w:rsidR="007F652B" w:rsidRPr="001703CB" w:rsidRDefault="007F652B" w:rsidP="009F2EE1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09:30-10:30</w:t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Açılış</w:t>
      </w:r>
      <w:proofErr w:type="spellEnd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Konuşmaları</w:t>
      </w:r>
      <w:proofErr w:type="spellEnd"/>
    </w:p>
    <w:p w14:paraId="34F05690" w14:textId="47CA8950" w:rsidR="007F652B" w:rsidRPr="001703CB" w:rsidRDefault="007F652B" w:rsidP="007F652B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 xml:space="preserve">10:30-10:45 </w:t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Kahve</w:t>
      </w:r>
      <w:proofErr w:type="spellEnd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Arası</w:t>
      </w:r>
      <w:proofErr w:type="spellEnd"/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 xml:space="preserve"> </w:t>
      </w:r>
    </w:p>
    <w:p w14:paraId="4DC30C43" w14:textId="4002954F" w:rsidR="007F652B" w:rsidRPr="001703CB" w:rsidRDefault="007F652B" w:rsidP="007F652B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10:45-11:15</w:t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Pr="00663BE2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Keynote Speaker</w:t>
      </w:r>
      <w:r w:rsidR="001703CB" w:rsidRPr="001703CB"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  <w:t xml:space="preserve">; </w:t>
      </w:r>
      <w:proofErr w:type="spellStart"/>
      <w:r w:rsidR="00D80942" w:rsidRPr="00663BE2">
        <w:rPr>
          <w:rFonts w:asciiTheme="majorHAnsi" w:eastAsia="Times New Roman" w:hAnsiTheme="majorHAnsi" w:cs="Times New Roman"/>
          <w:bCs/>
          <w:i/>
          <w:sz w:val="24"/>
          <w:szCs w:val="24"/>
          <w:lang w:eastAsia="tr-TR"/>
        </w:rPr>
        <w:t>Yeşil</w:t>
      </w:r>
      <w:proofErr w:type="spellEnd"/>
      <w:r w:rsidR="00D80942" w:rsidRPr="00663BE2">
        <w:rPr>
          <w:rFonts w:asciiTheme="majorHAnsi" w:eastAsia="Times New Roman" w:hAnsiTheme="majorHAnsi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="00D80942" w:rsidRPr="00663BE2">
        <w:rPr>
          <w:rFonts w:asciiTheme="majorHAnsi" w:eastAsia="Times New Roman" w:hAnsiTheme="majorHAnsi" w:cs="Times New Roman"/>
          <w:bCs/>
          <w:i/>
          <w:sz w:val="24"/>
          <w:szCs w:val="24"/>
          <w:lang w:eastAsia="tr-TR"/>
        </w:rPr>
        <w:t>Ekonomi</w:t>
      </w:r>
      <w:proofErr w:type="spellEnd"/>
      <w:r w:rsidR="001703CB" w:rsidRPr="00663BE2">
        <w:rPr>
          <w:rFonts w:asciiTheme="majorHAnsi" w:eastAsia="Times New Roman" w:hAnsiTheme="majorHAnsi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="001703CB" w:rsidRPr="00663BE2">
        <w:rPr>
          <w:rFonts w:asciiTheme="majorHAnsi" w:eastAsia="Times New Roman" w:hAnsiTheme="majorHAnsi" w:cs="Times New Roman"/>
          <w:bCs/>
          <w:i/>
          <w:sz w:val="24"/>
          <w:szCs w:val="24"/>
          <w:lang w:eastAsia="tr-TR"/>
        </w:rPr>
        <w:t>Döngüsünde</w:t>
      </w:r>
      <w:proofErr w:type="spellEnd"/>
      <w:r w:rsidR="001703CB" w:rsidRPr="00663BE2">
        <w:rPr>
          <w:rFonts w:asciiTheme="majorHAnsi" w:eastAsia="Times New Roman" w:hAnsiTheme="majorHAnsi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="001703CB" w:rsidRPr="00663BE2">
        <w:rPr>
          <w:rFonts w:asciiTheme="majorHAnsi" w:eastAsia="Times New Roman" w:hAnsiTheme="majorHAnsi" w:cs="Times New Roman"/>
          <w:bCs/>
          <w:i/>
          <w:sz w:val="24"/>
          <w:szCs w:val="24"/>
          <w:lang w:eastAsia="tr-TR"/>
        </w:rPr>
        <w:t>Sürdürülebilirlik</w:t>
      </w:r>
      <w:proofErr w:type="spellEnd"/>
    </w:p>
    <w:p w14:paraId="015C2065" w14:textId="3E26C9F9" w:rsidR="008127F9" w:rsidRPr="001703CB" w:rsidRDefault="008127F9" w:rsidP="007F652B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11:15-12:00</w:t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Panel 1: </w:t>
      </w:r>
      <w:proofErr w:type="spellStart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>Bulgaristan’da</w:t>
      </w:r>
      <w:proofErr w:type="spellEnd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</w:t>
      </w:r>
      <w:proofErr w:type="spellStart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>Yatırım</w:t>
      </w:r>
      <w:proofErr w:type="spellEnd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</w:t>
      </w:r>
      <w:proofErr w:type="spellStart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>ve</w:t>
      </w:r>
      <w:proofErr w:type="spellEnd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</w:t>
      </w:r>
      <w:proofErr w:type="spellStart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>Ticaret</w:t>
      </w:r>
      <w:proofErr w:type="spellEnd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</w:t>
      </w:r>
      <w:proofErr w:type="spellStart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>Ortamı</w:t>
      </w:r>
      <w:proofErr w:type="spellEnd"/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 xml:space="preserve"> </w:t>
      </w:r>
    </w:p>
    <w:p w14:paraId="7B105C68" w14:textId="711F19DD" w:rsidR="008127F9" w:rsidRPr="001703CB" w:rsidRDefault="008127F9" w:rsidP="009F2EE1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12:00-12:15</w:t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Kahve</w:t>
      </w:r>
      <w:proofErr w:type="spellEnd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Arası</w:t>
      </w:r>
      <w:proofErr w:type="spellEnd"/>
    </w:p>
    <w:p w14:paraId="28C7F4B9" w14:textId="51302D45" w:rsidR="006B5C85" w:rsidRPr="001703CB" w:rsidRDefault="008127F9" w:rsidP="001703CB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12:15-13:00</w:t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Panel 2: </w:t>
      </w:r>
      <w:proofErr w:type="spellStart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>Türkiye’de</w:t>
      </w:r>
      <w:proofErr w:type="spellEnd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</w:t>
      </w:r>
      <w:proofErr w:type="spellStart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>Yatırım</w:t>
      </w:r>
      <w:proofErr w:type="spellEnd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</w:t>
      </w:r>
      <w:proofErr w:type="spellStart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>ve</w:t>
      </w:r>
      <w:proofErr w:type="spellEnd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</w:t>
      </w:r>
      <w:proofErr w:type="spellStart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>Ticaret</w:t>
      </w:r>
      <w:proofErr w:type="spellEnd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</w:t>
      </w:r>
      <w:proofErr w:type="spellStart"/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>Ortamı</w:t>
      </w:r>
      <w:proofErr w:type="spellEnd"/>
    </w:p>
    <w:p w14:paraId="04B2E5FF" w14:textId="40457ED1" w:rsidR="006B5C85" w:rsidRPr="001703CB" w:rsidRDefault="006B5C85" w:rsidP="006B5C85">
      <w:pPr>
        <w:spacing w:after="0"/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13:00-14:00</w:t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Öğle</w:t>
      </w:r>
      <w:proofErr w:type="spellEnd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Yemeği</w:t>
      </w:r>
      <w:proofErr w:type="spellEnd"/>
    </w:p>
    <w:p w14:paraId="6F39A137" w14:textId="3FC89F4E" w:rsidR="00E90C39" w:rsidRPr="001703CB" w:rsidRDefault="006B5C85" w:rsidP="004248CC">
      <w:pPr>
        <w:pStyle w:val="GlAlnt"/>
        <w:rPr>
          <w:sz w:val="24"/>
          <w:szCs w:val="24"/>
        </w:rPr>
      </w:pPr>
      <w:r w:rsidRPr="001703CB">
        <w:rPr>
          <w:sz w:val="24"/>
          <w:szCs w:val="24"/>
        </w:rPr>
        <w:t xml:space="preserve">ÖĞLEDEN SONRA OTURUMU 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273"/>
        <w:gridCol w:w="3535"/>
        <w:gridCol w:w="3252"/>
      </w:tblGrid>
      <w:tr w:rsidR="00A145C2" w:rsidRPr="001703CB" w14:paraId="65864007" w14:textId="77777777" w:rsidTr="001703CB">
        <w:tc>
          <w:tcPr>
            <w:tcW w:w="3273" w:type="dxa"/>
          </w:tcPr>
          <w:p w14:paraId="63B072F9" w14:textId="1FD6F643" w:rsidR="00A145C2" w:rsidRPr="001703CB" w:rsidRDefault="00A145C2" w:rsidP="00A145C2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</w:pPr>
            <w:r w:rsidRPr="001703CB"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  <w:t>BÜYÜK SALON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0337AD53" w14:textId="640CC43D" w:rsidR="00A145C2" w:rsidRPr="001703CB" w:rsidRDefault="004248CC" w:rsidP="004248C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</w:pPr>
            <w:r w:rsidRPr="001703CB"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  <w:t>ORTA</w:t>
            </w:r>
            <w:r w:rsidR="00A145C2" w:rsidRPr="001703CB"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  <w:t xml:space="preserve"> SALON </w:t>
            </w:r>
          </w:p>
        </w:tc>
        <w:tc>
          <w:tcPr>
            <w:tcW w:w="3252" w:type="dxa"/>
          </w:tcPr>
          <w:p w14:paraId="0A010E17" w14:textId="6F327C3E" w:rsidR="00A145C2" w:rsidRPr="001703CB" w:rsidRDefault="00DD2907" w:rsidP="00DD2907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</w:pPr>
            <w:r w:rsidRPr="001703CB"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  <w:t>K</w:t>
            </w:r>
            <w:r w:rsidR="004248CC" w:rsidRPr="001703CB"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  <w:t xml:space="preserve">ÜÇÜK SALON </w:t>
            </w:r>
          </w:p>
        </w:tc>
      </w:tr>
      <w:tr w:rsidR="006A46AA" w:rsidRPr="001703CB" w14:paraId="500D33C5" w14:textId="77777777" w:rsidTr="001703CB">
        <w:tc>
          <w:tcPr>
            <w:tcW w:w="3273" w:type="dxa"/>
            <w:vMerge w:val="restart"/>
            <w:tcBorders>
              <w:right w:val="single" w:sz="4" w:space="0" w:color="auto"/>
            </w:tcBorders>
          </w:tcPr>
          <w:p w14:paraId="09206A2F" w14:textId="22DE8388" w:rsidR="006A46AA" w:rsidRPr="001703CB" w:rsidRDefault="0067524C" w:rsidP="00B138FC">
            <w:pPr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</w:pPr>
            <w:r w:rsidRPr="0067524C">
              <w:rPr>
                <w:rFonts w:asciiTheme="majorHAnsi" w:hAnsiTheme="majorHAnsi" w:cs="Times New Roman"/>
                <w:iCs/>
                <w:sz w:val="24"/>
                <w:szCs w:val="24"/>
                <w:lang w:val="tr-TR"/>
              </w:rPr>
              <w:t>Gün boyunca</w:t>
            </w:r>
            <w:r w:rsidR="006A46AA" w:rsidRPr="001703CB"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  <w:t xml:space="preserve"> tanıtım stantları ziyarete açık olacaktır.</w:t>
            </w:r>
          </w:p>
          <w:p w14:paraId="6A533BCD" w14:textId="18C1E094" w:rsidR="006A46AA" w:rsidRPr="001703CB" w:rsidRDefault="006A46AA" w:rsidP="0067524C">
            <w:pPr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A0E47" w14:textId="094AB04B" w:rsidR="006A46AA" w:rsidRPr="001703CB" w:rsidRDefault="006A46AA" w:rsidP="001703CB">
            <w:pPr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</w:pPr>
            <w:r w:rsidRPr="001703CB">
              <w:rPr>
                <w:rFonts w:asciiTheme="majorHAnsi" w:hAnsiTheme="majorHAnsi" w:cs="Times New Roman"/>
                <w:b/>
                <w:iCs/>
                <w:sz w:val="24"/>
                <w:szCs w:val="24"/>
                <w:lang w:val="tr-TR"/>
              </w:rPr>
              <w:t xml:space="preserve">14:00-14:45 </w:t>
            </w:r>
            <w:r w:rsidRPr="001703CB"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  <w:t>Başarı Hikayeleri/Deneyim Paylaşımı</w:t>
            </w:r>
          </w:p>
        </w:tc>
        <w:tc>
          <w:tcPr>
            <w:tcW w:w="3252" w:type="dxa"/>
            <w:vMerge w:val="restart"/>
            <w:tcBorders>
              <w:left w:val="single" w:sz="4" w:space="0" w:color="auto"/>
            </w:tcBorders>
          </w:tcPr>
          <w:p w14:paraId="450FC790" w14:textId="32D93DB4" w:rsidR="006A46AA" w:rsidRPr="001703CB" w:rsidRDefault="006A46AA" w:rsidP="00DD2907">
            <w:pPr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</w:pPr>
            <w:r w:rsidRPr="001703CB">
              <w:rPr>
                <w:rFonts w:asciiTheme="majorHAnsi" w:hAnsiTheme="majorHAnsi" w:cs="Times New Roman"/>
                <w:b/>
                <w:iCs/>
                <w:sz w:val="24"/>
                <w:szCs w:val="24"/>
                <w:lang w:val="tr-TR"/>
              </w:rPr>
              <w:t xml:space="preserve">14:00-18:00 </w:t>
            </w:r>
            <w:r w:rsidRPr="001703CB"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  <w:t>saatleri arasında sektörel eşleştirmeler yapılacaktır.</w:t>
            </w:r>
          </w:p>
          <w:p w14:paraId="6672755C" w14:textId="6CFD77C6" w:rsidR="006A46AA" w:rsidRPr="001703CB" w:rsidRDefault="006A46AA" w:rsidP="004248CC">
            <w:pPr>
              <w:rPr>
                <w:rFonts w:asciiTheme="majorHAnsi" w:hAnsiTheme="majorHAnsi" w:cs="Times New Roman"/>
                <w:b/>
                <w:iCs/>
                <w:sz w:val="24"/>
                <w:szCs w:val="24"/>
                <w:lang w:val="tr-TR"/>
              </w:rPr>
            </w:pPr>
          </w:p>
        </w:tc>
      </w:tr>
      <w:tr w:rsidR="006A46AA" w:rsidRPr="001703CB" w14:paraId="129403DB" w14:textId="77777777" w:rsidTr="001703CB">
        <w:tc>
          <w:tcPr>
            <w:tcW w:w="3273" w:type="dxa"/>
            <w:vMerge/>
            <w:tcBorders>
              <w:right w:val="single" w:sz="4" w:space="0" w:color="auto"/>
            </w:tcBorders>
          </w:tcPr>
          <w:p w14:paraId="2587F53E" w14:textId="77777777" w:rsidR="006A46AA" w:rsidRPr="001703CB" w:rsidRDefault="006A46AA" w:rsidP="00B138FC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81BD8" w14:textId="636C5CB5" w:rsidR="006A46AA" w:rsidRPr="001703CB" w:rsidRDefault="006A46AA" w:rsidP="001703CB">
            <w:pPr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</w:pPr>
            <w:r w:rsidRPr="001703CB">
              <w:rPr>
                <w:rFonts w:asciiTheme="majorHAnsi" w:hAnsiTheme="majorHAnsi" w:cs="Times New Roman"/>
                <w:b/>
                <w:iCs/>
                <w:sz w:val="24"/>
                <w:szCs w:val="24"/>
                <w:lang w:val="tr-TR"/>
              </w:rPr>
              <w:t xml:space="preserve">15:00-15:45 </w:t>
            </w:r>
            <w:r w:rsidRPr="001703CB"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  <w:t>Başarılı Startup Örnekleri</w:t>
            </w:r>
          </w:p>
        </w:tc>
        <w:tc>
          <w:tcPr>
            <w:tcW w:w="3252" w:type="dxa"/>
            <w:vMerge/>
            <w:tcBorders>
              <w:left w:val="single" w:sz="4" w:space="0" w:color="auto"/>
            </w:tcBorders>
          </w:tcPr>
          <w:p w14:paraId="5CB122E1" w14:textId="77777777" w:rsidR="006A46AA" w:rsidRPr="001703CB" w:rsidRDefault="006A46AA" w:rsidP="00B138FC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</w:pPr>
          </w:p>
        </w:tc>
      </w:tr>
      <w:tr w:rsidR="006A46AA" w:rsidRPr="001703CB" w14:paraId="4EF0C214" w14:textId="77777777" w:rsidTr="001703CB">
        <w:tc>
          <w:tcPr>
            <w:tcW w:w="3273" w:type="dxa"/>
            <w:vMerge/>
            <w:tcBorders>
              <w:right w:val="single" w:sz="4" w:space="0" w:color="auto"/>
            </w:tcBorders>
          </w:tcPr>
          <w:p w14:paraId="5364B489" w14:textId="77777777" w:rsidR="006A46AA" w:rsidRPr="001703CB" w:rsidRDefault="006A46AA" w:rsidP="00B138FC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ECCA7" w14:textId="50F9D245" w:rsidR="006A46AA" w:rsidRPr="001703CB" w:rsidRDefault="006A46AA" w:rsidP="001703CB">
            <w:pPr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</w:pPr>
            <w:r w:rsidRPr="001703CB">
              <w:rPr>
                <w:rFonts w:asciiTheme="majorHAnsi" w:hAnsiTheme="majorHAnsi" w:cs="Times New Roman"/>
                <w:b/>
                <w:iCs/>
                <w:sz w:val="24"/>
                <w:szCs w:val="24"/>
                <w:lang w:val="tr-TR"/>
              </w:rPr>
              <w:t xml:space="preserve">16:00-16:45 </w:t>
            </w:r>
            <w:r w:rsidRPr="001703CB"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  <w:t>Kadın Girişimcilik</w:t>
            </w:r>
          </w:p>
        </w:tc>
        <w:tc>
          <w:tcPr>
            <w:tcW w:w="3252" w:type="dxa"/>
            <w:vMerge/>
            <w:tcBorders>
              <w:left w:val="single" w:sz="4" w:space="0" w:color="auto"/>
            </w:tcBorders>
          </w:tcPr>
          <w:p w14:paraId="0AADF731" w14:textId="77777777" w:rsidR="006A46AA" w:rsidRPr="001703CB" w:rsidRDefault="006A46AA" w:rsidP="00B138FC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</w:pPr>
          </w:p>
        </w:tc>
      </w:tr>
      <w:tr w:rsidR="006A46AA" w:rsidRPr="001703CB" w14:paraId="4A6CA4A9" w14:textId="77777777" w:rsidTr="001703CB">
        <w:tc>
          <w:tcPr>
            <w:tcW w:w="3273" w:type="dxa"/>
            <w:vMerge/>
            <w:tcBorders>
              <w:right w:val="single" w:sz="4" w:space="0" w:color="auto"/>
            </w:tcBorders>
          </w:tcPr>
          <w:p w14:paraId="5D30AA42" w14:textId="77777777" w:rsidR="006A46AA" w:rsidRPr="001703CB" w:rsidRDefault="006A46AA" w:rsidP="00B138FC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583" w14:textId="30E9829F" w:rsidR="006A46AA" w:rsidRPr="001703CB" w:rsidRDefault="006A46AA" w:rsidP="001703CB">
            <w:pPr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</w:pPr>
            <w:r w:rsidRPr="001703CB">
              <w:rPr>
                <w:rFonts w:asciiTheme="majorHAnsi" w:hAnsiTheme="majorHAnsi" w:cs="Times New Roman"/>
                <w:b/>
                <w:iCs/>
                <w:sz w:val="24"/>
                <w:szCs w:val="24"/>
                <w:lang w:val="tr-TR"/>
              </w:rPr>
              <w:t>17:00-18:00</w:t>
            </w:r>
            <w:r w:rsidRPr="001703CB"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  <w:t xml:space="preserve"> </w:t>
            </w:r>
            <w:r w:rsidRPr="001703CB">
              <w:rPr>
                <w:rFonts w:asciiTheme="majorHAnsi" w:hAnsiTheme="majorHAnsi" w:cs="Times New Roman"/>
                <w:bCs/>
                <w:iCs/>
                <w:sz w:val="24"/>
                <w:szCs w:val="24"/>
                <w:lang w:val="tr-TR"/>
              </w:rPr>
              <w:t>2021-2027 Dönemi AB Fonları</w:t>
            </w:r>
          </w:p>
        </w:tc>
        <w:tc>
          <w:tcPr>
            <w:tcW w:w="3252" w:type="dxa"/>
            <w:vMerge/>
            <w:tcBorders>
              <w:left w:val="single" w:sz="4" w:space="0" w:color="auto"/>
            </w:tcBorders>
          </w:tcPr>
          <w:p w14:paraId="420EBCC5" w14:textId="77777777" w:rsidR="006A46AA" w:rsidRPr="001703CB" w:rsidRDefault="006A46AA" w:rsidP="00B138FC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  <w:lang w:val="tr-TR"/>
              </w:rPr>
            </w:pPr>
          </w:p>
        </w:tc>
      </w:tr>
    </w:tbl>
    <w:p w14:paraId="4A920087" w14:textId="77777777" w:rsidR="001703CB" w:rsidRPr="001703CB" w:rsidRDefault="001703CB" w:rsidP="00B80742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</w:p>
    <w:p w14:paraId="18AEEFC6" w14:textId="682E12BE" w:rsidR="00B80742" w:rsidRPr="001703CB" w:rsidRDefault="00B80742" w:rsidP="00B80742">
      <w:pPr>
        <w:spacing w:after="0"/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 xml:space="preserve">20:00- </w:t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 xml:space="preserve">Gala </w:t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Yemeği</w:t>
      </w:r>
      <w:proofErr w:type="spellEnd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 xml:space="preserve"> </w:t>
      </w:r>
    </w:p>
    <w:p w14:paraId="7659AA65" w14:textId="77777777" w:rsidR="001703CB" w:rsidRPr="001703CB" w:rsidRDefault="001703CB" w:rsidP="000E5066">
      <w:pPr>
        <w:spacing w:after="0"/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</w:pPr>
    </w:p>
    <w:p w14:paraId="439F585C" w14:textId="2A9E6679" w:rsidR="008403AF" w:rsidRDefault="000E5066" w:rsidP="000E5066">
      <w:pPr>
        <w:spacing w:after="0"/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 xml:space="preserve">12 </w:t>
      </w:r>
      <w:proofErr w:type="spellStart"/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>Haziran</w:t>
      </w:r>
      <w:proofErr w:type="spellEnd"/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 xml:space="preserve"> 2022 </w:t>
      </w:r>
      <w:proofErr w:type="spellStart"/>
      <w:r w:rsidRPr="001703CB"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  <w:t>Pazar</w:t>
      </w:r>
      <w:proofErr w:type="spellEnd"/>
    </w:p>
    <w:p w14:paraId="19CDEE00" w14:textId="77777777" w:rsidR="003E3565" w:rsidRPr="001703CB" w:rsidRDefault="003E3565" w:rsidP="000E5066">
      <w:pPr>
        <w:spacing w:after="0"/>
        <w:rPr>
          <w:rFonts w:asciiTheme="majorHAnsi" w:eastAsia="Times New Roman" w:hAnsiTheme="majorHAnsi" w:cs="Times New Roman"/>
          <w:b/>
          <w:i/>
          <w:iCs/>
          <w:color w:val="FF0000"/>
          <w:sz w:val="24"/>
          <w:szCs w:val="24"/>
          <w:lang w:eastAsia="tr-TR"/>
        </w:rPr>
      </w:pPr>
    </w:p>
    <w:p w14:paraId="77846F19" w14:textId="451EEE18" w:rsidR="000E5066" w:rsidRPr="001703CB" w:rsidRDefault="000E5066" w:rsidP="000E5066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</w:pP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 xml:space="preserve">10:30-11:30 </w:t>
      </w:r>
      <w:r w:rsidRP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="001703CB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</w:r>
      <w:r w:rsidRPr="00663B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Keynote Speaker: </w:t>
      </w:r>
      <w:proofErr w:type="spellStart"/>
      <w:r w:rsidRPr="00663BE2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Şirketlerde</w:t>
      </w:r>
      <w:proofErr w:type="spellEnd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Sürdürülebilirlik</w:t>
      </w:r>
      <w:proofErr w:type="spellEnd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Strateji</w:t>
      </w:r>
      <w:proofErr w:type="spellEnd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703CB">
        <w:rPr>
          <w:rFonts w:asciiTheme="majorHAnsi" w:eastAsia="Times New Roman" w:hAnsiTheme="majorHAnsi" w:cs="Times New Roman"/>
          <w:bCs/>
          <w:sz w:val="24"/>
          <w:szCs w:val="24"/>
          <w:lang w:eastAsia="tr-TR"/>
        </w:rPr>
        <w:t>Yönetimi</w:t>
      </w:r>
      <w:proofErr w:type="spellEnd"/>
    </w:p>
    <w:p w14:paraId="530D9E55" w14:textId="37E5A174" w:rsidR="008403AF" w:rsidRPr="001703CB" w:rsidRDefault="000E5066" w:rsidP="00B138FC">
      <w:pPr>
        <w:spacing w:after="0"/>
        <w:rPr>
          <w:rFonts w:asciiTheme="majorHAnsi" w:hAnsiTheme="majorHAnsi" w:cs="Times New Roman"/>
          <w:b/>
          <w:bCs/>
          <w:iCs/>
          <w:sz w:val="24"/>
          <w:szCs w:val="24"/>
          <w:lang w:val="tr-TR"/>
        </w:rPr>
      </w:pPr>
      <w:r w:rsidRPr="001703CB">
        <w:rPr>
          <w:rFonts w:asciiTheme="majorHAnsi" w:hAnsiTheme="majorHAnsi" w:cs="Times New Roman"/>
          <w:b/>
          <w:bCs/>
          <w:iCs/>
          <w:sz w:val="24"/>
          <w:szCs w:val="24"/>
          <w:lang w:val="tr-TR"/>
        </w:rPr>
        <w:t>12:00</w:t>
      </w:r>
      <w:r w:rsidRPr="001703CB">
        <w:rPr>
          <w:rFonts w:asciiTheme="majorHAnsi" w:hAnsiTheme="majorHAnsi" w:cs="Times New Roman"/>
          <w:b/>
          <w:bCs/>
          <w:iCs/>
          <w:sz w:val="24"/>
          <w:szCs w:val="24"/>
          <w:lang w:val="tr-TR"/>
        </w:rPr>
        <w:tab/>
      </w:r>
      <w:r w:rsidRPr="001703CB">
        <w:rPr>
          <w:rFonts w:asciiTheme="majorHAnsi" w:hAnsiTheme="majorHAnsi" w:cs="Times New Roman"/>
          <w:b/>
          <w:bCs/>
          <w:iCs/>
          <w:sz w:val="24"/>
          <w:szCs w:val="24"/>
          <w:lang w:val="tr-TR"/>
        </w:rPr>
        <w:tab/>
      </w:r>
      <w:r w:rsidRPr="001703CB">
        <w:rPr>
          <w:rFonts w:asciiTheme="majorHAnsi" w:hAnsiTheme="majorHAnsi" w:cs="Times New Roman"/>
          <w:b/>
          <w:bCs/>
          <w:iCs/>
          <w:sz w:val="24"/>
          <w:szCs w:val="24"/>
          <w:lang w:val="tr-TR"/>
        </w:rPr>
        <w:tab/>
      </w:r>
      <w:r w:rsidRPr="00663BE2">
        <w:rPr>
          <w:rFonts w:asciiTheme="majorHAnsi" w:hAnsiTheme="majorHAnsi" w:cs="Times New Roman"/>
          <w:bCs/>
          <w:iCs/>
          <w:sz w:val="24"/>
          <w:szCs w:val="24"/>
          <w:lang w:val="tr-TR"/>
        </w:rPr>
        <w:t>Kapanış</w:t>
      </w:r>
    </w:p>
    <w:sectPr w:rsidR="008403AF" w:rsidRPr="001703CB" w:rsidSect="001703CB">
      <w:pgSz w:w="12240" w:h="15840"/>
      <w:pgMar w:top="851" w:right="1041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3D6"/>
    <w:multiLevelType w:val="hybridMultilevel"/>
    <w:tmpl w:val="14D8286E"/>
    <w:lvl w:ilvl="0" w:tplc="D4322CFC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2DA"/>
    <w:multiLevelType w:val="hybridMultilevel"/>
    <w:tmpl w:val="CAD2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1802"/>
    <w:multiLevelType w:val="hybridMultilevel"/>
    <w:tmpl w:val="B7F4900A"/>
    <w:lvl w:ilvl="0" w:tplc="C9EE2A30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10ED5"/>
    <w:multiLevelType w:val="hybridMultilevel"/>
    <w:tmpl w:val="6F940C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B07664"/>
    <w:multiLevelType w:val="hybridMultilevel"/>
    <w:tmpl w:val="3ED03350"/>
    <w:lvl w:ilvl="0" w:tplc="10FA8B1C">
      <w:start w:val="10"/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263EDD"/>
    <w:multiLevelType w:val="hybridMultilevel"/>
    <w:tmpl w:val="52CA743E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501A429E"/>
    <w:multiLevelType w:val="hybridMultilevel"/>
    <w:tmpl w:val="D204A0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CA34FE"/>
    <w:multiLevelType w:val="hybridMultilevel"/>
    <w:tmpl w:val="49C8CF4E"/>
    <w:lvl w:ilvl="0" w:tplc="45541102">
      <w:start w:val="10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6072EE"/>
    <w:multiLevelType w:val="hybridMultilevel"/>
    <w:tmpl w:val="D92601C8"/>
    <w:lvl w:ilvl="0" w:tplc="9928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07ABD"/>
    <w:multiLevelType w:val="hybridMultilevel"/>
    <w:tmpl w:val="D052771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E866D9"/>
    <w:multiLevelType w:val="hybridMultilevel"/>
    <w:tmpl w:val="FFD2D258"/>
    <w:lvl w:ilvl="0" w:tplc="45541102">
      <w:start w:val="10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58"/>
    <w:rsid w:val="00002DE0"/>
    <w:rsid w:val="00031FF9"/>
    <w:rsid w:val="000324B2"/>
    <w:rsid w:val="000849DD"/>
    <w:rsid w:val="000B5F69"/>
    <w:rsid w:val="000B6923"/>
    <w:rsid w:val="000C40BB"/>
    <w:rsid w:val="000E5066"/>
    <w:rsid w:val="00121710"/>
    <w:rsid w:val="00144A75"/>
    <w:rsid w:val="00161F5F"/>
    <w:rsid w:val="0016532D"/>
    <w:rsid w:val="001703CB"/>
    <w:rsid w:val="00206D71"/>
    <w:rsid w:val="00215E21"/>
    <w:rsid w:val="002E575E"/>
    <w:rsid w:val="003A5247"/>
    <w:rsid w:val="003E3565"/>
    <w:rsid w:val="004248CC"/>
    <w:rsid w:val="0044209F"/>
    <w:rsid w:val="004D5798"/>
    <w:rsid w:val="00587242"/>
    <w:rsid w:val="0060024D"/>
    <w:rsid w:val="00610FBC"/>
    <w:rsid w:val="006162B4"/>
    <w:rsid w:val="0063366A"/>
    <w:rsid w:val="00653BFD"/>
    <w:rsid w:val="00663BE2"/>
    <w:rsid w:val="0067524C"/>
    <w:rsid w:val="006A46AA"/>
    <w:rsid w:val="006B5C85"/>
    <w:rsid w:val="00765B1F"/>
    <w:rsid w:val="00772348"/>
    <w:rsid w:val="007E2D17"/>
    <w:rsid w:val="007E55AC"/>
    <w:rsid w:val="007F652B"/>
    <w:rsid w:val="00804BFD"/>
    <w:rsid w:val="008127F9"/>
    <w:rsid w:val="008403AF"/>
    <w:rsid w:val="008C5216"/>
    <w:rsid w:val="009E7C9E"/>
    <w:rsid w:val="009F2EE1"/>
    <w:rsid w:val="00A145C2"/>
    <w:rsid w:val="00A174EC"/>
    <w:rsid w:val="00A17CFE"/>
    <w:rsid w:val="00A556DE"/>
    <w:rsid w:val="00A962DF"/>
    <w:rsid w:val="00AE0394"/>
    <w:rsid w:val="00AF0883"/>
    <w:rsid w:val="00B138FC"/>
    <w:rsid w:val="00B26176"/>
    <w:rsid w:val="00B80742"/>
    <w:rsid w:val="00BD2B83"/>
    <w:rsid w:val="00BF4358"/>
    <w:rsid w:val="00C733E5"/>
    <w:rsid w:val="00CB3DC3"/>
    <w:rsid w:val="00CF095C"/>
    <w:rsid w:val="00CF2FAE"/>
    <w:rsid w:val="00D04F29"/>
    <w:rsid w:val="00D80942"/>
    <w:rsid w:val="00DA2168"/>
    <w:rsid w:val="00DD1284"/>
    <w:rsid w:val="00DD2907"/>
    <w:rsid w:val="00E064E4"/>
    <w:rsid w:val="00E20E85"/>
    <w:rsid w:val="00E561F5"/>
    <w:rsid w:val="00E90C39"/>
    <w:rsid w:val="00E91E97"/>
    <w:rsid w:val="00EF1423"/>
    <w:rsid w:val="00F5355C"/>
    <w:rsid w:val="00F96E0A"/>
    <w:rsid w:val="00FD103B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D392"/>
  <w15:docId w15:val="{6A244295-05EE-4DF5-9B9C-8D8199F3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8FC"/>
  </w:style>
  <w:style w:type="paragraph" w:styleId="Balk1">
    <w:name w:val="heading 1"/>
    <w:basedOn w:val="Normal"/>
    <w:next w:val="Normal"/>
    <w:link w:val="Balk1Char"/>
    <w:uiPriority w:val="9"/>
    <w:qFormat/>
    <w:rsid w:val="00170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8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FF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1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lnt">
    <w:name w:val="Intense Quote"/>
    <w:basedOn w:val="Normal"/>
    <w:next w:val="Normal"/>
    <w:link w:val="GlAlntChar"/>
    <w:uiPriority w:val="30"/>
    <w:qFormat/>
    <w:rsid w:val="004248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ajorHAnsi" w:hAnsiTheme="majorHAnsi"/>
      <w:b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48CC"/>
    <w:rPr>
      <w:rFonts w:asciiTheme="majorHAnsi" w:hAnsiTheme="majorHAnsi"/>
      <w:b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1703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Yıldız ÇİÇEK</cp:lastModifiedBy>
  <cp:revision>2</cp:revision>
  <cp:lastPrinted>2020-10-02T11:55:00Z</cp:lastPrinted>
  <dcterms:created xsi:type="dcterms:W3CDTF">2022-05-24T13:21:00Z</dcterms:created>
  <dcterms:modified xsi:type="dcterms:W3CDTF">2022-05-24T13:21:00Z</dcterms:modified>
</cp:coreProperties>
</file>